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44CE" w:rsidRDefault="00F04D46" w:rsidP="009650EE">
      <w:pPr>
        <w:jc w:val="both"/>
      </w:pPr>
      <w:r>
        <w:t>AVVISO</w:t>
      </w:r>
    </w:p>
    <w:p w:rsidR="00F04D46" w:rsidRPr="00C4537B" w:rsidRDefault="00F04D46" w:rsidP="009650EE">
      <w:pPr>
        <w:pStyle w:val="Nessunaspaziatura"/>
        <w:jc w:val="both"/>
        <w:rPr>
          <w:b/>
          <w:lang w:eastAsia="it-IT"/>
        </w:rPr>
      </w:pPr>
      <w:bookmarkStart w:id="0" w:name="OLE_LINK1"/>
      <w:r w:rsidRPr="00C4537B">
        <w:rPr>
          <w:b/>
          <w:bCs/>
        </w:rPr>
        <w:t xml:space="preserve">GDPR </w:t>
      </w:r>
      <w:r w:rsidRPr="00C4537B">
        <w:rPr>
          <w:b/>
          <w:lang w:eastAsia="it-IT"/>
        </w:rPr>
        <w:t>Regolamento Europeo n. 679/2016 in materia di protezione dei dati personali</w:t>
      </w:r>
    </w:p>
    <w:p w:rsidR="009650EE" w:rsidRDefault="00F04D46" w:rsidP="009650EE">
      <w:pPr>
        <w:autoSpaceDE w:val="0"/>
        <w:autoSpaceDN w:val="0"/>
        <w:adjustRightInd w:val="0"/>
        <w:spacing w:after="0" w:line="240" w:lineRule="auto"/>
        <w:jc w:val="both"/>
        <w:rPr>
          <w:rFonts w:ascii="Calibri-Light" w:hAnsi="Calibri-Light" w:cs="Calibri-Light"/>
          <w:color w:val="000000"/>
          <w:sz w:val="20"/>
          <w:szCs w:val="20"/>
        </w:rPr>
      </w:pPr>
      <w:r>
        <w:rPr>
          <w:rFonts w:ascii="Calibri-Light" w:hAnsi="Calibri-Light" w:cs="Calibri-Light"/>
          <w:color w:val="262626"/>
        </w:rPr>
        <w:t xml:space="preserve">La nuova normativa richiede di adottare una serie di misure per </w:t>
      </w:r>
      <w:r w:rsidR="00495E17">
        <w:rPr>
          <w:rFonts w:ascii="Calibri-Light" w:hAnsi="Calibri-Light" w:cs="Calibri-Light"/>
          <w:color w:val="262626"/>
        </w:rPr>
        <w:t>il trattamento e la protezione de</w:t>
      </w:r>
      <w:r>
        <w:rPr>
          <w:rFonts w:ascii="Calibri-Light" w:hAnsi="Calibri-Light" w:cs="Calibri-Light"/>
          <w:color w:val="262626"/>
        </w:rPr>
        <w:t>i dati dei clienti</w:t>
      </w:r>
      <w:r w:rsidR="00495E17">
        <w:rPr>
          <w:rFonts w:ascii="Calibri-Light" w:hAnsi="Calibri-Light" w:cs="Calibri-Light"/>
          <w:color w:val="262626"/>
        </w:rPr>
        <w:t xml:space="preserve">. L’informativa sulla Privacy è unica e personale per ogni </w:t>
      </w:r>
      <w:r w:rsidR="00495E17" w:rsidRPr="00DC7EB0">
        <w:rPr>
          <w:rFonts w:cs="Calibri"/>
        </w:rPr>
        <w:t>società/ditta individuale</w:t>
      </w:r>
      <w:r w:rsidR="00495E17">
        <w:rPr>
          <w:rFonts w:cs="Calibri"/>
        </w:rPr>
        <w:t>, per tale motivo è vivamente consigliato che venga redatta da un consulente specializzato. Il modulo stampato da PRIMO è solo un sunto delle informazioni da comunicare al cliente e non può sostituire in alcun modo il documento principale</w:t>
      </w:r>
      <w:r w:rsidR="009650EE">
        <w:rPr>
          <w:rFonts w:cs="Calibri"/>
        </w:rPr>
        <w:t xml:space="preserve"> che ogni società/ditta individuale deve redigere. </w:t>
      </w:r>
      <w:r w:rsidR="00495E17">
        <w:rPr>
          <w:rFonts w:ascii="Calibri-Light" w:hAnsi="Calibri-Light" w:cs="Calibri-Light"/>
          <w:color w:val="262626"/>
        </w:rPr>
        <w:t xml:space="preserve">Per valutare le novità introdotte dal nuovo Regolamento ti invitiamo a leggere </w:t>
      </w:r>
      <w:hyperlink r:id="rId4" w:history="1">
        <w:r w:rsidRPr="00754355">
          <w:rPr>
            <w:rStyle w:val="Collegamentoipertestuale"/>
            <w:rFonts w:ascii="Calibri-Light" w:hAnsi="Calibri-Light" w:cs="Calibri-Light"/>
            <w:sz w:val="20"/>
            <w:szCs w:val="20"/>
          </w:rPr>
          <w:t>http://www.garanteprivacy.it/regolamentoue</w:t>
        </w:r>
        <w:r w:rsidRPr="00754355">
          <w:rPr>
            <w:rStyle w:val="Collegamentoipertestuale"/>
            <w:rFonts w:ascii="Calibri-Light" w:hAnsi="Calibri-Light" w:cs="Calibri-Light"/>
            <w:sz w:val="20"/>
            <w:szCs w:val="20"/>
          </w:rPr>
          <w:t>/</w:t>
        </w:r>
        <w:r w:rsidRPr="00754355">
          <w:rPr>
            <w:rStyle w:val="Collegamentoipertestuale"/>
            <w:rFonts w:ascii="Calibri-Light" w:hAnsi="Calibri-Light" w:cs="Calibri-Light"/>
            <w:sz w:val="20"/>
            <w:szCs w:val="20"/>
          </w:rPr>
          <w:t>informativa</w:t>
        </w:r>
      </w:hyperlink>
    </w:p>
    <w:p w:rsidR="00F04D46" w:rsidRPr="002F1425" w:rsidRDefault="009650EE" w:rsidP="002F1425">
      <w:pPr>
        <w:autoSpaceDE w:val="0"/>
        <w:autoSpaceDN w:val="0"/>
        <w:adjustRightInd w:val="0"/>
        <w:spacing w:after="0" w:line="240" w:lineRule="auto"/>
        <w:jc w:val="both"/>
        <w:rPr>
          <w:rFonts w:ascii="Calibri-Light" w:hAnsi="Calibri-Light" w:cs="Calibri-Light"/>
          <w:color w:val="000000"/>
          <w:sz w:val="20"/>
          <w:szCs w:val="20"/>
        </w:rPr>
      </w:pPr>
      <w:r>
        <w:rPr>
          <w:rFonts w:ascii="Calibri-Light" w:hAnsi="Calibri-Light" w:cs="Calibri-Light"/>
          <w:color w:val="000000"/>
          <w:sz w:val="20"/>
          <w:szCs w:val="20"/>
        </w:rPr>
        <w:t>Novisoft Srl in nessun caso è responsabile della correttezza de</w:t>
      </w:r>
      <w:r w:rsidR="002F1425">
        <w:rPr>
          <w:rFonts w:ascii="Calibri-Light" w:hAnsi="Calibri-Light" w:cs="Calibri-Light"/>
          <w:color w:val="000000"/>
          <w:sz w:val="20"/>
          <w:szCs w:val="20"/>
        </w:rPr>
        <w:t>l</w:t>
      </w:r>
      <w:r>
        <w:rPr>
          <w:rFonts w:ascii="Calibri-Light" w:hAnsi="Calibri-Light" w:cs="Calibri-Light"/>
          <w:color w:val="000000"/>
          <w:sz w:val="20"/>
          <w:szCs w:val="20"/>
        </w:rPr>
        <w:t xml:space="preserve"> documento dell’informativa della Privacy n</w:t>
      </w:r>
      <w:r w:rsidR="005D05A2">
        <w:rPr>
          <w:rFonts w:ascii="Calibri-Light" w:hAnsi="Calibri-Light" w:cs="Calibri-Light"/>
          <w:color w:val="000000"/>
          <w:sz w:val="20"/>
          <w:szCs w:val="20"/>
        </w:rPr>
        <w:t>é</w:t>
      </w:r>
      <w:r>
        <w:rPr>
          <w:rFonts w:ascii="Calibri-Light" w:hAnsi="Calibri-Light" w:cs="Calibri-Light"/>
          <w:color w:val="000000"/>
          <w:sz w:val="20"/>
          <w:szCs w:val="20"/>
        </w:rPr>
        <w:t xml:space="preserve"> tantomeno del trattamento o conservazione dei dati inseriti nel software PRIMO.</w:t>
      </w:r>
      <w:r w:rsidR="00F04D46">
        <w:rPr>
          <w:rFonts w:ascii="Calibri-Light" w:hAnsi="Calibri-Light" w:cs="Calibri-Light"/>
          <w:color w:val="000000"/>
          <w:sz w:val="20"/>
          <w:szCs w:val="20"/>
        </w:rPr>
        <w:t xml:space="preserve"> </w:t>
      </w:r>
      <w:bookmarkStart w:id="1" w:name="_GoBack"/>
      <w:bookmarkEnd w:id="0"/>
      <w:bookmarkEnd w:id="1"/>
    </w:p>
    <w:sectPr w:rsidR="00F04D46" w:rsidRPr="002F142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-Ligh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DDF"/>
    <w:rsid w:val="002F1425"/>
    <w:rsid w:val="00495E17"/>
    <w:rsid w:val="005D05A2"/>
    <w:rsid w:val="009650EE"/>
    <w:rsid w:val="00B1027A"/>
    <w:rsid w:val="00BB2DDF"/>
    <w:rsid w:val="00D544CE"/>
    <w:rsid w:val="00F04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42EC37-3039-4F70-AF42-6012792E1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F04D46"/>
    <w:pPr>
      <w:spacing w:after="0" w:line="240" w:lineRule="auto"/>
    </w:pPr>
    <w:rPr>
      <w:rFonts w:ascii="Calibri" w:eastAsia="Calibri" w:hAnsi="Calibri" w:cs="Times New Roman"/>
    </w:rPr>
  </w:style>
  <w:style w:type="character" w:styleId="Collegamentoipertestuale">
    <w:name w:val="Hyperlink"/>
    <w:basedOn w:val="Carpredefinitoparagrafo"/>
    <w:uiPriority w:val="99"/>
    <w:unhideWhenUsed/>
    <w:rsid w:val="00F04D46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F04D46"/>
    <w:rPr>
      <w:color w:val="808080"/>
      <w:shd w:val="clear" w:color="auto" w:fill="E6E6E6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D05A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aranteprivacy.it/regolamentoue/informativa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Luigi Novi</dc:creator>
  <cp:keywords/>
  <dc:description/>
  <cp:lastModifiedBy>Gianpiero Novi</cp:lastModifiedBy>
  <cp:revision>5</cp:revision>
  <dcterms:created xsi:type="dcterms:W3CDTF">2018-05-15T17:05:00Z</dcterms:created>
  <dcterms:modified xsi:type="dcterms:W3CDTF">2018-05-15T18:11:00Z</dcterms:modified>
</cp:coreProperties>
</file>